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177.4pt;margin-top:240.75pt;z-index:-3;width:173pt;height:17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HQWNNP+FZHei-B01" w:hAnsi="HQWNNP+FZHei-B01" w:cs="HQWNNP+FZHei-B01"/>
          <w:color w:val="000000"/>
          <w:spacing w:val="2"/>
          <w:sz w:val="32"/>
        </w:rPr>
        <w:t>附件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51" w:after="0" w:line="533" w:lineRule="exact"/>
        <w:ind w:left="175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UWJEKN+FZXiaoBiaoSong-B05" w:hAnsi="UWJEKN+FZXiaoBiaoSong-B05" w:cs="UWJEKN+FZXiaoBiaoSong-B05"/>
          <w:color w:val="000000"/>
          <w:spacing w:val="-4"/>
          <w:sz w:val="44"/>
        </w:rPr>
        <w:t>体育统考网上缴费操作说明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567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HQWNNP+FZHei-B01" w:hAnsi="HQWNNP+FZHei-B01" w:cs="HQWNNP+FZHei-B01"/>
          <w:color w:val="000000"/>
          <w:spacing w:val="0"/>
          <w:sz w:val="32"/>
        </w:rPr>
        <w:t>一、打开系统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6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扫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描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下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方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二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维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码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，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或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者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在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浏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览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器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的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地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址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栏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输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8" w:after="0" w:line="36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https://tygk.ynnu.edu.cn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4284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HQWNNP+FZHei-B01" w:hAnsi="HQWNNP+FZHei-B01" w:cs="HQWNNP+FZHei-B01"/>
          <w:color w:val="000000"/>
          <w:spacing w:val="0"/>
          <w:sz w:val="32"/>
        </w:rPr>
        <w:t>二、登录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72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用户名为准考证号（</w:t>
      </w:r>
      <w:r>
        <w:rPr>
          <w:rFonts w:ascii="Times New Roman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-10"/>
          <w:sz w:val="32"/>
        </w:rPr>
        <w:t>位考号），初始密码为身份证上的出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7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-13"/>
          <w:sz w:val="32"/>
        </w:rPr>
        <w:t>生日期（如：</w:t>
      </w:r>
      <w:r>
        <w:rPr>
          <w:rFonts w:ascii="Times New Roman"/>
          <w:color w:val="000000"/>
          <w:spacing w:val="0"/>
          <w:sz w:val="32"/>
        </w:rPr>
        <w:t>20020426</w:t>
      </w:r>
      <w:r>
        <w:rPr>
          <w:rFonts w:ascii="CVTFVS+FZFangSong-Z02" w:hAnsi="CVTFVS+FZFangSong-Z02" w:cs="CVTFVS+FZFangSong-Z02"/>
          <w:color w:val="000000"/>
          <w:spacing w:val="-13"/>
          <w:sz w:val="32"/>
        </w:rPr>
        <w:t>），首次登录成功后请及时修改初始密码。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3"/>
          <w:sz w:val="32"/>
        </w:rPr>
        <w:t>登入系统后请绑定常用手机号，避免后期考生无法收到短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信，错过通知消息。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HQWNNP+FZHei-B01" w:hAnsi="HQWNNP+FZHei-B01" w:cs="HQWNNP+FZHei-B01"/>
          <w:color w:val="000000"/>
          <w:spacing w:val="0"/>
          <w:sz w:val="32"/>
        </w:rPr>
        <w:t>三、查看信息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6" w:after="0" w:line="369" w:lineRule="exact"/>
        <w:ind w:left="617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-8"/>
          <w:sz w:val="32"/>
        </w:rPr>
        <w:t>考生务必注意所报考专项是否正确，如有错误的可先完成缴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7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-13"/>
          <w:sz w:val="32"/>
        </w:rPr>
        <w:t>费，在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Times New Roman"/>
          <w:color w:val="000000"/>
          <w:spacing w:val="-6"/>
          <w:sz w:val="32"/>
        </w:rPr>
        <w:t>2023</w:t>
      </w:r>
      <w:r>
        <w:rPr>
          <w:rFonts w:ascii="Times New Roman"/>
          <w:color w:val="000000"/>
          <w:spacing w:val="-4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-14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-7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16"/>
          <w:sz w:val="32"/>
        </w:rPr>
        <w:t xml:space="preserve"> </w:t>
      </w:r>
      <w:r>
        <w:rPr>
          <w:rFonts w:ascii="Times New Roman"/>
          <w:color w:val="000000"/>
          <w:spacing w:val="-6"/>
          <w:sz w:val="32"/>
        </w:rPr>
        <w:t>24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日</w:t>
      </w:r>
      <w:r>
        <w:rPr>
          <w:rFonts w:ascii="Times New Roman"/>
          <w:color w:val="000000"/>
          <w:spacing w:val="-16"/>
          <w:sz w:val="32"/>
        </w:rPr>
        <w:t xml:space="preserve"> </w:t>
      </w:r>
      <w:r>
        <w:rPr>
          <w:rFonts w:ascii="Times New Roman"/>
          <w:color w:val="000000"/>
          <w:spacing w:val="-5"/>
          <w:sz w:val="32"/>
        </w:rPr>
        <w:t>18:00</w:t>
      </w:r>
      <w:r>
        <w:rPr>
          <w:rFonts w:ascii="Times New Roman"/>
          <w:color w:val="000000"/>
          <w:spacing w:val="-4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-12"/>
          <w:sz w:val="32"/>
        </w:rPr>
        <w:t>前前往高考报名确认点进行修改。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HQWNNP+FZHei-B01" w:hAnsi="HQWNNP+FZHei-B01" w:cs="HQWNNP+FZHei-B01"/>
          <w:color w:val="000000"/>
          <w:spacing w:val="0"/>
          <w:sz w:val="32"/>
        </w:rPr>
        <w:t>四、缴费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6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4"/>
          <w:sz w:val="32"/>
        </w:rPr>
        <w:t>点击“报名缴费”按钮，按系统流程完成缴费后，再次点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666" w:after="0" w:line="304" w:lineRule="exact"/>
        <w:ind w:left="7823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CVTFVS+FZFangSong-Z02" w:hAnsi="CVTFVS+FZFangSong-Z02" w:cs="CVTFVS+FZFangSong-Z02"/>
          <w:color w:val="000000"/>
          <w:spacing w:val="0"/>
          <w:sz w:val="26"/>
        </w:rPr>
        <w:t>—</w:t>
      </w:r>
      <w:r>
        <w:rPr>
          <w:rFonts w:ascii="Times New Roman"/>
          <w:color w:val="000000"/>
          <w:spacing w:val="6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64"/>
          <w:sz w:val="26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26"/>
        </w:rPr>
        <w:t>—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1478" w:right="100" w:bottom="0" w:left="1589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" w:id="br2"/>
      </w:r>
      <w:r>
        <w:bookmarkEnd w:id="br2"/>
      </w:r>
      <w:r>
        <w:rPr>
          <w:rFonts w:ascii="CVTFVS+FZFangSong-Z02" w:hAnsi="CVTFVS+FZFangSong-Z02" w:cs="CVTFVS+FZFangSong-Z02"/>
          <w:color w:val="000000"/>
          <w:spacing w:val="-8"/>
          <w:sz w:val="32"/>
        </w:rPr>
        <w:t>击左侧的“报名缴费”，系统显示“缴费成功”字样，即为缴费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3"/>
          <w:sz w:val="32"/>
        </w:rPr>
        <w:t>成功。考生务必在交费后确认缴费成功。缴费后，费用到账需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7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-4"/>
          <w:sz w:val="32"/>
        </w:rPr>
        <w:t>要时间，若系统没有立即显示，请间隔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Times New Roman"/>
          <w:color w:val="000000"/>
          <w:spacing w:val="1"/>
          <w:sz w:val="32"/>
        </w:rPr>
        <w:t>10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分钟后再查看是否缴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3"/>
          <w:sz w:val="32"/>
        </w:rPr>
        <w:t>费成功，不要重复缴费。系统不支持退费，缴费成功后概不退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2"/>
          <w:sz w:val="32"/>
        </w:rPr>
        <w:t>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8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五、打印准考证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59" w:after="0" w:line="372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考生可自</w:t>
      </w:r>
      <w:r>
        <w:rPr>
          <w:rFonts w:ascii="Times New Roman"/>
          <w:color w:val="000000"/>
          <w:spacing w:val="18"/>
          <w:sz w:val="32"/>
        </w:rPr>
        <w:t xml:space="preserve"> </w:t>
      </w:r>
      <w:r>
        <w:rPr>
          <w:rFonts w:ascii="Times New Roman"/>
          <w:color w:val="000000"/>
          <w:spacing w:val="-1"/>
          <w:sz w:val="32"/>
        </w:rPr>
        <w:t>2023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8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16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日起登录系统打印准考证。考试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时须持纸质准考证参加考试。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8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六、分组情况及成绩查询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63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3"/>
          <w:sz w:val="32"/>
        </w:rPr>
        <w:t>考试前一天考生可登录系统查询分组情况；考生考试后，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可登录系统查询个人考试成绩。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9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七、其他事项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58" w:after="0" w:line="372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（一）报名期间咨询电话：</w:t>
      </w:r>
      <w:r>
        <w:rPr>
          <w:rFonts w:ascii="Times New Roman"/>
          <w:color w:val="000000"/>
          <w:spacing w:val="0"/>
          <w:sz w:val="32"/>
        </w:rPr>
        <w:t>0871-65910379</w:t>
      </w:r>
      <w:r>
        <w:rPr>
          <w:rFonts w:ascii="CVTFVS+FZFangSong-Z02" w:hAnsi="CVTFVS+FZFangSong-Z02" w:cs="CVTFVS+FZFangSong-Z02"/>
          <w:color w:val="000000"/>
          <w:spacing w:val="-3"/>
          <w:sz w:val="32"/>
        </w:rPr>
        <w:t>、</w:t>
      </w:r>
      <w:r>
        <w:rPr>
          <w:rFonts w:ascii="Times New Roman"/>
          <w:color w:val="000000"/>
          <w:spacing w:val="0"/>
          <w:sz w:val="32"/>
        </w:rPr>
        <w:t>65912887</w:t>
      </w:r>
      <w:r>
        <w:rPr>
          <w:rFonts w:ascii="CVTFVS+FZFangSong-Z02" w:hAnsi="CVTFVS+FZFangSong-Z02" w:cs="CVTFVS+FZFangSong-Z02"/>
          <w:color w:val="000000"/>
          <w:spacing w:val="-6"/>
          <w:sz w:val="32"/>
        </w:rPr>
        <w:t>，咨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7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1"/>
          <w:sz w:val="32"/>
        </w:rPr>
        <w:t>询时间：</w:t>
      </w:r>
      <w:r>
        <w:rPr>
          <w:rFonts w:ascii="Times New Roman"/>
          <w:color w:val="000000"/>
          <w:spacing w:val="63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2023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20</w:t>
      </w:r>
      <w:r>
        <w:rPr>
          <w:rFonts w:ascii="CVTFVS+FZFangSong-Z02" w:hAnsi="CVTFVS+FZFangSong-Z02" w:cs="CVTFVS+FZFangSong-Z02"/>
          <w:color w:val="000000"/>
          <w:spacing w:val="2"/>
          <w:sz w:val="32"/>
        </w:rPr>
        <w:t>—</w:t>
      </w:r>
      <w:r>
        <w:rPr>
          <w:rFonts w:ascii="Times New Roman"/>
          <w:color w:val="000000"/>
          <w:spacing w:val="1"/>
          <w:sz w:val="32"/>
        </w:rPr>
        <w:t>24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-8"/>
          <w:sz w:val="32"/>
        </w:rPr>
        <w:t>日（</w:t>
      </w:r>
      <w:r>
        <w:rPr>
          <w:rFonts w:ascii="Times New Roman"/>
          <w:color w:val="000000"/>
          <w:spacing w:val="0"/>
          <w:sz w:val="32"/>
        </w:rPr>
        <w:t>9:00</w:t>
      </w:r>
      <w:r>
        <w:rPr>
          <w:rFonts w:ascii="CVTFVS+FZFangSong-Z02" w:hAnsi="CVTFVS+FZFangSong-Z02" w:cs="CVTFVS+FZFangSong-Z02"/>
          <w:color w:val="000000"/>
          <w:spacing w:val="2"/>
          <w:sz w:val="32"/>
        </w:rPr>
        <w:t>—</w:t>
      </w:r>
      <w:r>
        <w:rPr>
          <w:rFonts w:ascii="Times New Roman"/>
          <w:color w:val="000000"/>
          <w:spacing w:val="0"/>
          <w:sz w:val="32"/>
        </w:rPr>
        <w:t>12</w:t>
      </w:r>
      <w:r>
        <w:rPr>
          <w:rFonts w:ascii="CVTFVS+FZFangSong-Z02" w:hAnsi="CVTFVS+FZFangSong-Z02" w:cs="CVTFVS+FZFangSong-Z02"/>
          <w:color w:val="000000"/>
          <w:spacing w:val="-15"/>
          <w:sz w:val="32"/>
        </w:rPr>
        <w:t>：</w:t>
      </w:r>
      <w:r>
        <w:rPr>
          <w:rFonts w:ascii="Times New Roman"/>
          <w:color w:val="000000"/>
          <w:spacing w:val="0"/>
          <w:sz w:val="32"/>
        </w:rPr>
        <w:t>00</w:t>
      </w:r>
      <w:r>
        <w:rPr>
          <w:rFonts w:ascii="CVTFVS+FZFangSong-Z02" w:hAnsi="CVTFVS+FZFangSong-Z02" w:cs="CVTFVS+FZFangSong-Z02"/>
          <w:color w:val="000000"/>
          <w:spacing w:val="-18"/>
          <w:sz w:val="32"/>
        </w:rPr>
        <w:t>；</w:t>
      </w:r>
      <w:r>
        <w:rPr>
          <w:rFonts w:ascii="Times New Roman"/>
          <w:color w:val="000000"/>
          <w:spacing w:val="1"/>
          <w:sz w:val="32"/>
        </w:rPr>
        <w:t>14</w:t>
      </w:r>
      <w:r>
        <w:rPr>
          <w:rFonts w:ascii="CVTFVS+FZFangSong-Z02" w:hAnsi="CVTFVS+FZFangSong-Z02" w:cs="CVTFVS+FZFangSong-Z02"/>
          <w:color w:val="000000"/>
          <w:spacing w:val="-15"/>
          <w:sz w:val="32"/>
        </w:rPr>
        <w:t>：</w:t>
      </w:r>
      <w:r>
        <w:rPr>
          <w:rFonts w:ascii="Times New Roman"/>
          <w:color w:val="000000"/>
          <w:spacing w:val="0"/>
          <w:sz w:val="32"/>
        </w:rPr>
        <w:t>30</w:t>
      </w:r>
      <w:r>
        <w:rPr>
          <w:rFonts w:ascii="CVTFVS+FZFangSong-Z02" w:hAnsi="CVTFVS+FZFangSong-Z02" w:cs="CVTFVS+FZFangSong-Z02"/>
          <w:color w:val="000000"/>
          <w:spacing w:val="-1"/>
          <w:sz w:val="32"/>
        </w:rPr>
        <w:t>—</w:t>
      </w:r>
      <w:r>
        <w:rPr>
          <w:rFonts w:ascii="Times New Roman"/>
          <w:color w:val="000000"/>
          <w:spacing w:val="1"/>
          <w:sz w:val="32"/>
        </w:rPr>
        <w:t>17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26" w:after="0" w:line="37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Times New Roman"/>
          <w:color w:val="000000"/>
          <w:spacing w:val="1"/>
          <w:sz w:val="32"/>
        </w:rPr>
        <w:t>00</w:t>
      </w:r>
      <w:r>
        <w:rPr>
          <w:rFonts w:ascii="CVTFVS+FZFangSong-Z02" w:hAnsi="CVTFVS+FZFangSong-Z02" w:cs="CVTFVS+FZFangSong-Z02"/>
          <w:color w:val="000000"/>
          <w:spacing w:val="0"/>
          <w:sz w:val="32"/>
        </w:rPr>
        <w:t>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1" w:after="0" w:line="36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VTFVS+FZFangSong-Z02" w:hAnsi="CVTFVS+FZFangSong-Z02" w:cs="CVTFVS+FZFangSong-Z02"/>
          <w:color w:val="000000"/>
          <w:spacing w:val="0"/>
          <w:sz w:val="32"/>
        </w:rPr>
        <w:t>（二）未尽事项，请关注“云南省招考频道”有关消息。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4637" w:after="0" w:line="304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CVTFVS+FZFangSong-Z02" w:hAnsi="CVTFVS+FZFangSong-Z02" w:cs="CVTFVS+FZFangSong-Z02"/>
          <w:color w:val="000000"/>
          <w:spacing w:val="0"/>
          <w:sz w:val="26"/>
        </w:rPr>
        <w:t>—</w:t>
      </w:r>
      <w:r>
        <w:rPr>
          <w:rFonts w:ascii="Times New Roman"/>
          <w:color w:val="000000"/>
          <w:spacing w:val="6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64"/>
          <w:sz w:val="26"/>
        </w:rPr>
        <w:t xml:space="preserve"> </w:t>
      </w:r>
      <w:r>
        <w:rPr>
          <w:rFonts w:ascii="CVTFVS+FZFangSong-Z02" w:hAnsi="CVTFVS+FZFangSong-Z02" w:cs="CVTFVS+FZFangSong-Z02"/>
          <w:color w:val="000000"/>
          <w:spacing w:val="0"/>
          <w:sz w:val="26"/>
        </w:rPr>
        <w:t>—</w:t>
      </w:r>
      <w:r>
        <w:rPr>
          <w:rFonts w:ascii="Times New Roman"/>
          <w:color w:val="000000"/>
          <w:spacing w:val="0"/>
          <w:sz w:val="26"/>
        </w:rPr>
      </w:r>
    </w:p>
    <w:sectPr>
      <w:pgSz w:w="11900" w:h="16820"/>
      <w:pgMar w:top="1483" w:right="100" w:bottom="0" w:left="1589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QWNNP+FZHei-B01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4ACB37B-0000-0000-0000-000000000000}"/>
  </w:font>
  <w:font w:name="UWJEKN+FZXiaoBiaoSong-B05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27771B6-0000-0000-0000-000000000000}"/>
  </w:font>
  <w:font w:name="CVTFVS+FZFangSong-Z02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8AE0A5B-0000-0000-0000-000000000000}"/>
  </w:font>
  <w:font w:name="SimHe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101</Words>
  <Characters>578</Characters>
  <Application>Aspose</Application>
  <DocSecurity>0</DocSecurity>
  <Lines>0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2023-02-20T09:03:41+08:00</dcterms:created>
  <dcterms:modified xmlns:xsi="http://www.w3.org/2001/XMLSchema-instance" xmlns:dcterms="http://purl.org/dc/terms/" xsi:type="dcterms:W3CDTF">2023-02-20T09:03:41+08:00</dcterms:modified>
</coreProperties>
</file>